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271E3B" w:rsidRDefault="00F43556" w:rsidP="00400238">
      <w:pPr>
        <w:rPr>
          <w:rFonts w:ascii="Times New Roman" w:hAnsi="Times New Roman" w:cs="Times New Roman"/>
          <w:b/>
          <w:sz w:val="24"/>
          <w:szCs w:val="24"/>
        </w:rPr>
      </w:pPr>
    </w:p>
    <w:p w:rsidR="00F43556" w:rsidRPr="008C1985" w:rsidRDefault="00F43556" w:rsidP="00400238">
      <w:pPr>
        <w:rPr>
          <w:rFonts w:ascii="Times New Roman" w:hAnsi="Times New Roman" w:cs="Times New Roman"/>
          <w:b/>
          <w:sz w:val="28"/>
          <w:szCs w:val="28"/>
        </w:rPr>
      </w:pPr>
    </w:p>
    <w:p w:rsidR="00F43556" w:rsidRPr="008C1985" w:rsidRDefault="00F7514E" w:rsidP="00F435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985">
        <w:rPr>
          <w:rFonts w:ascii="Times New Roman" w:hAnsi="Times New Roman" w:cs="Times New Roman"/>
          <w:b/>
          <w:sz w:val="28"/>
          <w:szCs w:val="28"/>
        </w:rPr>
        <w:t>Мастер  -</w:t>
      </w:r>
      <w:r w:rsidR="008C19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985">
        <w:rPr>
          <w:rFonts w:ascii="Times New Roman" w:hAnsi="Times New Roman" w:cs="Times New Roman"/>
          <w:b/>
          <w:sz w:val="28"/>
          <w:szCs w:val="28"/>
        </w:rPr>
        <w:t xml:space="preserve">класс  по теме  </w:t>
      </w:r>
    </w:p>
    <w:p w:rsidR="00F7514E" w:rsidRPr="008C1985" w:rsidRDefault="00F7514E" w:rsidP="00F435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985">
        <w:rPr>
          <w:rFonts w:ascii="Times New Roman" w:hAnsi="Times New Roman" w:cs="Times New Roman"/>
          <w:b/>
          <w:sz w:val="28"/>
          <w:szCs w:val="28"/>
        </w:rPr>
        <w:t>«</w:t>
      </w:r>
      <w:r w:rsidR="00400238" w:rsidRPr="008C1985">
        <w:rPr>
          <w:rFonts w:ascii="Times New Roman" w:hAnsi="Times New Roman" w:cs="Times New Roman"/>
          <w:b/>
          <w:sz w:val="28"/>
          <w:szCs w:val="28"/>
        </w:rPr>
        <w:t>Организация   работы  учителя по подготовке  учащихся к  ОГЭ  с использование</w:t>
      </w:r>
      <w:r w:rsidRPr="008C1985">
        <w:rPr>
          <w:rFonts w:ascii="Times New Roman" w:hAnsi="Times New Roman" w:cs="Times New Roman"/>
          <w:b/>
          <w:sz w:val="28"/>
          <w:szCs w:val="28"/>
        </w:rPr>
        <w:t>м  оборудования  «Точки  роста»»</w:t>
      </w: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148" w:rsidRPr="008C1985" w:rsidRDefault="00FD2148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Pr="008C1985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3556" w:rsidRDefault="00F43556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C1985" w:rsidRPr="008C1985" w:rsidRDefault="008C1985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148" w:rsidRPr="008C1985" w:rsidRDefault="00FD2148" w:rsidP="00F7514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148" w:rsidRPr="008C1985" w:rsidRDefault="00FD2148" w:rsidP="00FD2148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Зарипова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Х.С., учитель химии ВК.</w:t>
      </w:r>
    </w:p>
    <w:p w:rsidR="00400238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Федеральном государственном образовательном стандарте (ФГОС) прописано, что одним из универсальных учебных действий, приобретаемых учащимися, должно стать умение «проведения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приборов» </w:t>
      </w:r>
    </w:p>
    <w:p w:rsidR="00400238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Цифровая лаборатория по химии 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— это комплект, состоящий из датчиков для измерения и регистрации различных параметров, интерфейса сбора </w:t>
      </w:r>
      <w:bookmarkStart w:id="0" w:name="_GoBack"/>
      <w:bookmarkEnd w:id="0"/>
      <w:r w:rsidRPr="008C1985">
        <w:rPr>
          <w:rFonts w:ascii="Times New Roman" w:hAnsi="Times New Roman" w:cs="Times New Roman"/>
          <w:color w:val="000000"/>
          <w:sz w:val="28"/>
          <w:szCs w:val="28"/>
        </w:rPr>
        <w:t>данных и программного обеспечения, визуализирующего эксп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>ериментальные данные на экране.</w:t>
      </w:r>
    </w:p>
    <w:p w:rsidR="00400238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>При этом эксперимент остается  обычным, но данные эксперимента  обрабатываются быстро, в виде численных значений, диаграмм, графиков, таблиц.</w:t>
      </w:r>
    </w:p>
    <w:p w:rsidR="00F7514E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>Широкий спектр датчиков позволяет учащимся знакомиться с параметрами химического эксперимента не только на качественном,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но и на количественном уровне.</w:t>
      </w:r>
    </w:p>
    <w:p w:rsidR="00400238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Краткая характеристика  датчиков: </w:t>
      </w:r>
    </w:p>
    <w:p w:rsidR="00400238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датчик 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температуры</w:t>
      </w:r>
      <w:proofErr w:type="gram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,к</w:t>
      </w:r>
      <w:proofErr w:type="gramEnd"/>
      <w:r w:rsidRPr="008C1985">
        <w:rPr>
          <w:rFonts w:ascii="Times New Roman" w:hAnsi="Times New Roman" w:cs="Times New Roman"/>
          <w:color w:val="000000"/>
          <w:sz w:val="28"/>
          <w:szCs w:val="28"/>
        </w:rPr>
        <w:t>оторый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служит для измерения температуры в водных растворах и в газовой среде.(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диапозон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 широкий от  минус 30 до плюс 120).</w:t>
      </w:r>
    </w:p>
    <w:p w:rsidR="00400238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Датчик  оптической плотности - служит для определения  оптической плотности  окрашенных растворов (тема растворы, скорость </w:t>
      </w:r>
      <w:proofErr w:type="spellStart"/>
      <w:proofErr w:type="gram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хим</w:t>
      </w:r>
      <w:proofErr w:type="spellEnd"/>
      <w:proofErr w:type="gram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реакций)</w:t>
      </w:r>
    </w:p>
    <w:p w:rsidR="00400238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Датчик  служит для  измерения водородного показателя </w:t>
      </w:r>
      <w:proofErr w:type="gram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8C1985">
        <w:rPr>
          <w:rFonts w:ascii="Times New Roman" w:hAnsi="Times New Roman" w:cs="Times New Roman"/>
          <w:color w:val="000000"/>
          <w:sz w:val="28"/>
          <w:szCs w:val="28"/>
        </w:rPr>
        <w:t>в урочное и внеурочное время)</w:t>
      </w:r>
    </w:p>
    <w:p w:rsidR="00400238" w:rsidRPr="008C1985" w:rsidRDefault="00400238" w:rsidP="008C19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Датчики  которые определяют хлорид ионы, нитрат ионы-в 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растворах</w:t>
      </w:r>
      <w:proofErr w:type="gram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,в</w:t>
      </w:r>
      <w:proofErr w:type="spellEnd"/>
      <w:proofErr w:type="gram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почве, в  продуктах питания.</w:t>
      </w:r>
    </w:p>
    <w:p w:rsidR="00400238" w:rsidRPr="008C1985" w:rsidRDefault="00400238" w:rsidP="008C198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b/>
          <w:color w:val="000000"/>
          <w:sz w:val="28"/>
          <w:szCs w:val="28"/>
        </w:rPr>
        <w:t>К вашему  вниманию  предлагается  консультация с  учащимися 9-х классов в рамках подготовки к ОГЭ по теме  «Сильные и слабые элект</w:t>
      </w:r>
      <w:r w:rsidR="00F7514E" w:rsidRPr="008C1985">
        <w:rPr>
          <w:rFonts w:ascii="Times New Roman" w:hAnsi="Times New Roman" w:cs="Times New Roman"/>
          <w:b/>
          <w:color w:val="000000"/>
          <w:sz w:val="28"/>
          <w:szCs w:val="28"/>
        </w:rPr>
        <w:t>ролиты</w:t>
      </w:r>
      <w:r w:rsidRPr="008C19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</w:p>
    <w:p w:rsidR="00F7514E" w:rsidRPr="008C1985" w:rsidRDefault="00E54D98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Актуализация знаний учащихся по теме  «Электролитическая  диссоциация»</w:t>
      </w:r>
    </w:p>
    <w:p w:rsidR="00400238" w:rsidRPr="008C1985" w:rsidRDefault="00400238" w:rsidP="008C19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>Что называется электролитической  диссоциацией?</w:t>
      </w:r>
    </w:p>
    <w:p w:rsidR="00400238" w:rsidRPr="008C1985" w:rsidRDefault="00400238" w:rsidP="008C19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Что называется электролитами и  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неэлектролитами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</w:p>
    <w:p w:rsidR="00400238" w:rsidRPr="008C1985" w:rsidRDefault="00400238" w:rsidP="008C19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>Что  определяет  силу электролита? Что  называется степенью  электролитической  диссоциации?</w:t>
      </w:r>
    </w:p>
    <w:p w:rsidR="00E54D98" w:rsidRPr="008C1985" w:rsidRDefault="00E54D98" w:rsidP="008C1985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</w:t>
      </w:r>
      <w:r w:rsidRPr="008C19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Химический диктант</w:t>
      </w:r>
    </w:p>
    <w:p w:rsidR="00E54D98" w:rsidRPr="008C1985" w:rsidRDefault="00E54D98" w:rsidP="008C19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Запишите вещества. Электролиты подчеркните одной чертой, </w:t>
      </w:r>
      <w:proofErr w:type="spellStart"/>
      <w:r w:rsidRPr="008C1985">
        <w:rPr>
          <w:rFonts w:ascii="Times New Roman" w:eastAsia="Times New Roman" w:hAnsi="Times New Roman" w:cs="Times New Roman"/>
          <w:color w:val="000000"/>
          <w:sz w:val="28"/>
          <w:szCs w:val="28"/>
        </w:rPr>
        <w:t>неэлектролиты</w:t>
      </w:r>
      <w:proofErr w:type="spellEnd"/>
      <w:r w:rsidRPr="008C19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двумя чертами. Расставьте заряды.</w:t>
      </w:r>
    </w:p>
    <w:p w:rsidR="00E54D98" w:rsidRPr="008C1985" w:rsidRDefault="00E54D98" w:rsidP="008C1985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8C19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Жидкий аммиак, раствор хлорида кальция, серная кислота, нитрат калия, гидроксид калия, ацетон, фосфат кальция, бензол, раствор сахара, азотная кислота, карбонат кальция, </w:t>
      </w:r>
      <w:proofErr w:type="spellStart"/>
      <w:r w:rsidRPr="008C1985">
        <w:rPr>
          <w:rFonts w:ascii="Times New Roman" w:eastAsia="Times New Roman" w:hAnsi="Times New Roman" w:cs="Times New Roman"/>
          <w:color w:val="000000"/>
          <w:sz w:val="28"/>
          <w:szCs w:val="28"/>
        </w:rPr>
        <w:t>иодоводород</w:t>
      </w:r>
      <w:proofErr w:type="spellEnd"/>
      <w:r w:rsidRPr="008C19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54D98" w:rsidRPr="008C1985" w:rsidRDefault="00E54D98" w:rsidP="008C198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7924" w:rsidRPr="008C1985" w:rsidRDefault="001F2BF8" w:rsidP="008C198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b/>
          <w:color w:val="000000"/>
          <w:sz w:val="28"/>
          <w:szCs w:val="28"/>
        </w:rPr>
        <w:t>Информаци</w:t>
      </w:r>
      <w:r w:rsidR="00FA7924" w:rsidRPr="008C1985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8C1985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FA7924" w:rsidRPr="008C1985">
        <w:rPr>
          <w:rFonts w:ascii="Times New Roman" w:hAnsi="Times New Roman" w:cs="Times New Roman"/>
          <w:b/>
          <w:color w:val="000000"/>
          <w:sz w:val="28"/>
          <w:szCs w:val="28"/>
        </w:rPr>
        <w:t>ный материал</w:t>
      </w:r>
    </w:p>
    <w:p w:rsidR="0063254F" w:rsidRPr="008C1985" w:rsidRDefault="0063254F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b/>
          <w:bCs/>
          <w:i/>
          <w:iCs/>
          <w:color w:val="000000"/>
          <w:sz w:val="28"/>
          <w:szCs w:val="28"/>
        </w:rPr>
        <w:t>Электролитическая диссоциация – это полный или частичный распад растворенного вещества на ионы.</w:t>
      </w:r>
    </w:p>
    <w:p w:rsidR="0063254F" w:rsidRPr="008C1985" w:rsidRDefault="00E95D7A" w:rsidP="008C1985">
      <w:pPr>
        <w:pStyle w:val="a4"/>
        <w:jc w:val="both"/>
        <w:rPr>
          <w:color w:val="000000"/>
          <w:sz w:val="28"/>
          <w:szCs w:val="28"/>
        </w:rPr>
      </w:pPr>
      <w:hyperlink r:id="rId8" w:tgtFrame="_blank" w:history="1">
        <w:r w:rsidR="0063254F" w:rsidRPr="008C1985">
          <w:rPr>
            <w:noProof/>
            <w:color w:val="000000"/>
            <w:sz w:val="28"/>
            <w:szCs w:val="28"/>
          </w:rPr>
          <w:drawing>
            <wp:anchor distT="0" distB="0" distL="85725" distR="85725" simplePos="0" relativeHeight="251659264" behindDoc="0" locked="0" layoutInCell="1" allowOverlap="0" wp14:anchorId="14820F0C" wp14:editId="5C87EA38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771525" cy="1428750"/>
              <wp:effectExtent l="19050" t="0" r="9525" b="0"/>
              <wp:wrapSquare wrapText="bothSides"/>
              <wp:docPr id="1" name="Рисунок 2" descr="Испытание веществ на электрическую проводимость">
                <a:hlinkClick xmlns:a="http://schemas.openxmlformats.org/drawingml/2006/main" r:id="rId8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Испытание веществ на электрическую проводимость">
                        <a:hlinkClick r:id="rId8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1428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63254F" w:rsidRPr="008C1985">
        <w:rPr>
          <w:color w:val="000000"/>
          <w:sz w:val="28"/>
          <w:szCs w:val="28"/>
        </w:rPr>
        <w:t>Посмотрите опыт «Испытание веществ на электрическую проводимость» из Единой коллекции цифровых образовательных ресурсов. По признаку электрической проводимости все растворы можно разделить на две большие группы: </w:t>
      </w:r>
      <w:r w:rsidR="0063254F" w:rsidRPr="008C1985">
        <w:rPr>
          <w:i/>
          <w:iCs/>
          <w:color w:val="000000"/>
          <w:sz w:val="28"/>
          <w:szCs w:val="28"/>
        </w:rPr>
        <w:t>растворы электролитов</w:t>
      </w:r>
      <w:r w:rsidR="0063254F" w:rsidRPr="008C1985">
        <w:rPr>
          <w:color w:val="000000"/>
          <w:sz w:val="28"/>
          <w:szCs w:val="28"/>
        </w:rPr>
        <w:t> (проводят электрический ток) и </w:t>
      </w:r>
      <w:r w:rsidR="0063254F" w:rsidRPr="008C1985">
        <w:rPr>
          <w:i/>
          <w:iCs/>
          <w:color w:val="000000"/>
          <w:sz w:val="28"/>
          <w:szCs w:val="28"/>
        </w:rPr>
        <w:t xml:space="preserve">растворы </w:t>
      </w:r>
      <w:proofErr w:type="spellStart"/>
      <w:r w:rsidR="0063254F" w:rsidRPr="008C1985">
        <w:rPr>
          <w:i/>
          <w:iCs/>
          <w:color w:val="000000"/>
          <w:sz w:val="28"/>
          <w:szCs w:val="28"/>
        </w:rPr>
        <w:t>неэлектролитов</w:t>
      </w:r>
      <w:proofErr w:type="spellEnd"/>
      <w:r w:rsidR="0063254F" w:rsidRPr="008C1985">
        <w:rPr>
          <w:color w:val="000000"/>
          <w:sz w:val="28"/>
          <w:szCs w:val="28"/>
        </w:rPr>
        <w:t xml:space="preserve"> (ток не проводят). Например, чистая вода, а также водные растворы сахара, глюкозы, спирта и ряда других веществ ток практически не проводят (в растворах отсутствуют ионы), поэтому эти вещества – </w:t>
      </w:r>
      <w:proofErr w:type="spellStart"/>
      <w:r w:rsidR="0063254F" w:rsidRPr="008C1985">
        <w:rPr>
          <w:color w:val="000000"/>
          <w:sz w:val="28"/>
          <w:szCs w:val="28"/>
        </w:rPr>
        <w:t>неэлектролиты</w:t>
      </w:r>
      <w:proofErr w:type="spellEnd"/>
      <w:r w:rsidR="0063254F" w:rsidRPr="008C1985">
        <w:rPr>
          <w:color w:val="000000"/>
          <w:sz w:val="28"/>
          <w:szCs w:val="28"/>
        </w:rPr>
        <w:t>.</w:t>
      </w:r>
    </w:p>
    <w:p w:rsidR="0063254F" w:rsidRPr="008C1985" w:rsidRDefault="0063254F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 xml:space="preserve">Напротив, раствор </w:t>
      </w:r>
      <w:proofErr w:type="spellStart"/>
      <w:r w:rsidRPr="008C1985">
        <w:rPr>
          <w:color w:val="000000"/>
          <w:sz w:val="28"/>
          <w:szCs w:val="28"/>
        </w:rPr>
        <w:t>хлороводорода</w:t>
      </w:r>
      <w:proofErr w:type="spellEnd"/>
      <w:r w:rsidRPr="008C1985">
        <w:rPr>
          <w:color w:val="000000"/>
          <w:sz w:val="28"/>
          <w:szCs w:val="28"/>
        </w:rPr>
        <w:t xml:space="preserve"> (соляная кислота) – это не просто электролит, а </w:t>
      </w:r>
      <w:r w:rsidRPr="008C1985">
        <w:rPr>
          <w:i/>
          <w:iCs/>
          <w:color w:val="000000"/>
          <w:sz w:val="28"/>
          <w:szCs w:val="28"/>
        </w:rPr>
        <w:t>сильный электролит</w:t>
      </w:r>
      <w:r w:rsidRPr="008C1985">
        <w:rPr>
          <w:color w:val="000000"/>
          <w:sz w:val="28"/>
          <w:szCs w:val="28"/>
        </w:rPr>
        <w:t xml:space="preserve">: более 99% молекул </w:t>
      </w:r>
      <w:proofErr w:type="spellStart"/>
      <w:r w:rsidRPr="008C1985">
        <w:rPr>
          <w:color w:val="000000"/>
          <w:sz w:val="28"/>
          <w:szCs w:val="28"/>
        </w:rPr>
        <w:t>HCl</w:t>
      </w:r>
      <w:proofErr w:type="spellEnd"/>
      <w:r w:rsidRPr="008C1985">
        <w:rPr>
          <w:color w:val="000000"/>
          <w:sz w:val="28"/>
          <w:szCs w:val="28"/>
        </w:rPr>
        <w:t xml:space="preserve"> в растворе распадаются на ионы H</w:t>
      </w:r>
      <w:r w:rsidRPr="008C1985">
        <w:rPr>
          <w:color w:val="000000"/>
          <w:sz w:val="28"/>
          <w:szCs w:val="28"/>
          <w:vertAlign w:val="superscript"/>
        </w:rPr>
        <w:t>+</w:t>
      </w:r>
      <w:r w:rsidRPr="008C1985">
        <w:rPr>
          <w:color w:val="000000"/>
          <w:sz w:val="28"/>
          <w:szCs w:val="28"/>
        </w:rPr>
        <w:t xml:space="preserve"> и </w:t>
      </w:r>
      <w:proofErr w:type="spellStart"/>
      <w:r w:rsidRPr="008C1985">
        <w:rPr>
          <w:color w:val="000000"/>
          <w:sz w:val="28"/>
          <w:szCs w:val="28"/>
        </w:rPr>
        <w:t>Cl</w:t>
      </w:r>
      <w:proofErr w:type="spellEnd"/>
      <w:r w:rsidRPr="008C1985">
        <w:rPr>
          <w:color w:val="000000"/>
          <w:sz w:val="28"/>
          <w:szCs w:val="28"/>
          <w:vertAlign w:val="superscript"/>
        </w:rPr>
        <w:t>–</w:t>
      </w:r>
      <w:r w:rsidRPr="008C1985">
        <w:rPr>
          <w:color w:val="000000"/>
          <w:sz w:val="28"/>
          <w:szCs w:val="28"/>
        </w:rPr>
        <w:t xml:space="preserve">. Поэтому обратную стрелку в уравнении диссоциации </w:t>
      </w:r>
      <w:proofErr w:type="spellStart"/>
      <w:r w:rsidRPr="008C1985">
        <w:rPr>
          <w:color w:val="000000"/>
          <w:sz w:val="28"/>
          <w:szCs w:val="28"/>
        </w:rPr>
        <w:t>HCl</w:t>
      </w:r>
      <w:proofErr w:type="spellEnd"/>
      <w:r w:rsidRPr="008C1985">
        <w:rPr>
          <w:color w:val="000000"/>
          <w:sz w:val="28"/>
          <w:szCs w:val="28"/>
        </w:rPr>
        <w:t xml:space="preserve"> изображают короткой или вообще не пишут. Такие же свойства у растворов </w:t>
      </w:r>
      <w:proofErr w:type="spellStart"/>
      <w:r w:rsidRPr="008C1985">
        <w:rPr>
          <w:color w:val="000000"/>
          <w:sz w:val="28"/>
          <w:szCs w:val="28"/>
        </w:rPr>
        <w:t>HBr</w:t>
      </w:r>
      <w:proofErr w:type="spellEnd"/>
      <w:r w:rsidRPr="008C1985">
        <w:rPr>
          <w:color w:val="000000"/>
          <w:sz w:val="28"/>
          <w:szCs w:val="28"/>
        </w:rPr>
        <w:t xml:space="preserve"> (</w:t>
      </w:r>
      <w:proofErr w:type="spellStart"/>
      <w:r w:rsidRPr="008C1985">
        <w:rPr>
          <w:color w:val="000000"/>
          <w:sz w:val="28"/>
          <w:szCs w:val="28"/>
        </w:rPr>
        <w:t>бромоводородная</w:t>
      </w:r>
      <w:proofErr w:type="spellEnd"/>
      <w:r w:rsidRPr="008C1985">
        <w:rPr>
          <w:color w:val="000000"/>
          <w:sz w:val="28"/>
          <w:szCs w:val="28"/>
        </w:rPr>
        <w:t xml:space="preserve"> кислота) и HI (</w:t>
      </w:r>
      <w:proofErr w:type="spellStart"/>
      <w:r w:rsidRPr="008C1985">
        <w:rPr>
          <w:color w:val="000000"/>
          <w:sz w:val="28"/>
          <w:szCs w:val="28"/>
        </w:rPr>
        <w:t>иодоводородная</w:t>
      </w:r>
      <w:proofErr w:type="spellEnd"/>
      <w:r w:rsidRPr="008C1985">
        <w:rPr>
          <w:color w:val="000000"/>
          <w:sz w:val="28"/>
          <w:szCs w:val="28"/>
        </w:rPr>
        <w:t xml:space="preserve"> кислота).</w:t>
      </w:r>
    </w:p>
    <w:p w:rsidR="0063254F" w:rsidRPr="008C1985" w:rsidRDefault="0063254F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 xml:space="preserve">Однако вполне похожее соединение – </w:t>
      </w:r>
      <w:proofErr w:type="spellStart"/>
      <w:r w:rsidRPr="008C1985">
        <w:rPr>
          <w:color w:val="000000"/>
          <w:sz w:val="28"/>
          <w:szCs w:val="28"/>
        </w:rPr>
        <w:t>фтороводород</w:t>
      </w:r>
      <w:proofErr w:type="spellEnd"/>
      <w:r w:rsidRPr="008C1985">
        <w:rPr>
          <w:color w:val="000000"/>
          <w:sz w:val="28"/>
          <w:szCs w:val="28"/>
        </w:rPr>
        <w:t xml:space="preserve"> HF – не проявляет свойств сильного электролита и в растворе ток проводит плохо. Здесь, наоборот, в уравнении диссоциации нужна более длинная обратная стрелка:</w:t>
      </w:r>
    </w:p>
    <w:p w:rsidR="0063254F" w:rsidRPr="008C1985" w:rsidRDefault="0063254F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noProof/>
          <w:color w:val="000000"/>
          <w:sz w:val="28"/>
          <w:szCs w:val="28"/>
        </w:rPr>
        <w:drawing>
          <wp:inline distT="0" distB="0" distL="0" distR="0" wp14:anchorId="65313C49" wp14:editId="2CE2A379">
            <wp:extent cx="4962525" cy="1104900"/>
            <wp:effectExtent l="19050" t="0" r="9525" b="0"/>
            <wp:docPr id="3" name="Рисунок 2" descr="http://www.hemi.nsu.ru/im221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mi.nsu.ru/im221_02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54F" w:rsidRPr="008C1985" w:rsidRDefault="0063254F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>Мы видим, что наряду с процессом диссоциации на ионы, в растворах происходит и обратный процесс – </w:t>
      </w:r>
      <w:r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ассоциация ионов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 в нейтральные молекулы.</w:t>
      </w:r>
    </w:p>
    <w:p w:rsidR="00CE4434" w:rsidRPr="008C1985" w:rsidRDefault="0063254F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>Оба раствора (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HCl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и HF) являются растворами электролитов, но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HCl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– сильный электролит, а HF – слабый.</w:t>
      </w:r>
    </w:p>
    <w:p w:rsidR="0063254F" w:rsidRPr="008C1985" w:rsidRDefault="000F11FE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Сегодня на занятии</w:t>
      </w:r>
      <w:r w:rsidR="0063254F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с  использованием  оборудования Точки  роста</w:t>
      </w:r>
      <w:r w:rsidR="00FF6CF1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мы должны </w:t>
      </w:r>
      <w:r w:rsidR="00CE4434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еще раз 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убедиться  в том,  что есть электролиты  сильные и слабые.</w:t>
      </w:r>
    </w:p>
    <w:p w:rsidR="00CE4434" w:rsidRPr="008C1985" w:rsidRDefault="00FF6CF1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>Задание</w:t>
      </w:r>
      <w:proofErr w:type="gram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233D" w:rsidRPr="008C198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00238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помощью  цифровой  лабор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атории   Точки роста   определить </w:t>
      </w:r>
      <w:r w:rsidR="00400238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 силу  предложенных   электролитов</w:t>
      </w:r>
      <w:r w:rsidR="00C0251F"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0238" w:rsidRPr="008C1985" w:rsidRDefault="00400238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Для этого воспользуемся  с датчиком  электропроводности, который предназначен для измерения  удельной электропроводности  жидкостей и водных растворов  веществ.</w:t>
      </w:r>
    </w:p>
    <w:p w:rsidR="003D3E4E" w:rsidRPr="008C1985" w:rsidRDefault="00400238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Применяется  при изучении темы:  «Теория электролитической  диссоциации»</w:t>
      </w:r>
      <w:r w:rsidR="00CE4434"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346A" w:rsidRPr="008C1985" w:rsidRDefault="002C346A" w:rsidP="008C198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C198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Ход работы:</w:t>
      </w:r>
      <w:r w:rsidRPr="008C1985">
        <w:rPr>
          <w:rFonts w:ascii="Times New Roman" w:hAnsi="Times New Roman" w:cs="Times New Roman"/>
          <w:i/>
          <w:iCs/>
          <w:sz w:val="28"/>
          <w:szCs w:val="28"/>
        </w:rPr>
        <w:br/>
        <w:t>«Сильные и слабые электролиты»</w:t>
      </w:r>
      <w:r w:rsidRPr="008C1985">
        <w:rPr>
          <w:rFonts w:ascii="Times New Roman" w:hAnsi="Times New Roman" w:cs="Times New Roman"/>
          <w:sz w:val="28"/>
          <w:szCs w:val="28"/>
        </w:rPr>
        <w:br/>
      </w:r>
      <w:r w:rsidR="00C0251F" w:rsidRPr="008C198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</w:t>
      </w:r>
      <w:r w:rsidRPr="008C1985">
        <w:rPr>
          <w:rFonts w:ascii="Times New Roman" w:hAnsi="Times New Roman" w:cs="Times New Roman"/>
          <w:b/>
          <w:i/>
          <w:iCs/>
          <w:sz w:val="28"/>
          <w:szCs w:val="28"/>
        </w:rPr>
        <w:t>Теоретическая часть</w:t>
      </w:r>
      <w:r w:rsidR="00DC354F" w:rsidRPr="008C1985">
        <w:rPr>
          <w:rFonts w:ascii="Times New Roman" w:hAnsi="Times New Roman" w:cs="Times New Roman"/>
          <w:i/>
          <w:iCs/>
          <w:sz w:val="28"/>
          <w:szCs w:val="28"/>
        </w:rPr>
        <w:t xml:space="preserve"> (сообщение  учащихся   об электролитах и  </w:t>
      </w:r>
      <w:proofErr w:type="spellStart"/>
      <w:r w:rsidR="00DC354F" w:rsidRPr="008C1985">
        <w:rPr>
          <w:rFonts w:ascii="Times New Roman" w:hAnsi="Times New Roman" w:cs="Times New Roman"/>
          <w:i/>
          <w:iCs/>
          <w:sz w:val="28"/>
          <w:szCs w:val="28"/>
        </w:rPr>
        <w:t>неэлектролитах</w:t>
      </w:r>
      <w:proofErr w:type="spellEnd"/>
      <w:r w:rsidR="00DC354F" w:rsidRPr="008C1985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2C346A" w:rsidRPr="008C1985" w:rsidRDefault="002C346A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>Электролитами называются вещества, распадающиеся на ионы вследстви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>е электролитической диссоциации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. Растворы электролитов являются проводниками второго рода,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br/>
        <w:t>так как проводят э</w:t>
      </w:r>
      <w:r w:rsidR="00DC354F" w:rsidRPr="008C1985">
        <w:rPr>
          <w:rFonts w:ascii="Times New Roman" w:hAnsi="Times New Roman" w:cs="Times New Roman"/>
          <w:color w:val="000000"/>
          <w:sz w:val="28"/>
          <w:szCs w:val="28"/>
        </w:rPr>
        <w:t>лектрический ток за счёт ионов.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По способности к электролитической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br/>
        <w:t>диссоциации электролиты условно разделяют на сильные и слабые</w:t>
      </w:r>
      <w:proofErr w:type="gram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Сильные электролиты практически полностью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диссоциированы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на ионы в разбавленных растворах . К ним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относятся многие неорганические соли, некоторые кислоты и щелочи . Слабые электролиты лишь частично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диссоциированы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на ионы, которые находятся в динамическом равновесии с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недиссоциированными молекулами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. К слабым электролитам относятся многие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br/>
        <w:t>о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>рганические кислоты и основания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00D" w:rsidRPr="008C1985" w:rsidRDefault="00C0251F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                       </w:t>
      </w:r>
      <w:r w:rsidR="002C346A" w:rsidRPr="008C1985">
        <w:rPr>
          <w:rFonts w:ascii="Times New Roman" w:hAnsi="Times New Roman" w:cs="Times New Roman"/>
          <w:b/>
          <w:i/>
          <w:iCs/>
          <w:sz w:val="28"/>
          <w:szCs w:val="28"/>
        </w:rPr>
        <w:t>Практическая часть</w:t>
      </w:r>
      <w:r w:rsidRPr="008C198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(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работа в  группах)</w:t>
      </w:r>
      <w:r w:rsidR="002C346A" w:rsidRPr="008C1985">
        <w:rPr>
          <w:rFonts w:ascii="Times New Roman" w:hAnsi="Times New Roman" w:cs="Times New Roman"/>
          <w:color w:val="9E0B0F"/>
          <w:sz w:val="28"/>
          <w:szCs w:val="28"/>
        </w:rPr>
        <w:br/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Цель работы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: определить, являются ли выданные вещества сильными или слабыми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электролитами на основании измерения 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>электропроводности их растворов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Перечень датчиков цифровой лаборатории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: датчик электропроводности</w:t>
      </w:r>
      <w:proofErr w:type="gramStart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Дополнительное оборудование: 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три химических стакана (25―50 мл), </w:t>
      </w:r>
      <w:proofErr w:type="spellStart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промывалка</w:t>
      </w:r>
      <w:proofErr w:type="spellEnd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  <w:t>с дистиллированной водой .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Материалы и реактивы: 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10 %-</w:t>
      </w:r>
      <w:proofErr w:type="spellStart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ные</w:t>
      </w:r>
      <w:proofErr w:type="spellEnd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растворы соляной, азотной и уксусной кислот (желательно в капельницах); фильтровальная бумага .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Техника безопасности: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  <w:t>Соблюдайте меры безопасности пр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>и работе с кислотами и щелочами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Инструкция к выполнению: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  <w:t>1 . В три стакана налейте по 25―50 мл дистиллированной воды .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  <w:t>2 . В первый стакан добавьте 1 каплю уксусной кислоты, во второй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– соляной, в третий – азотной 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3 . Измерьте электропроводность каждого раствора, вытирая щуп фильтровальной</w:t>
      </w:r>
      <w:r w:rsidR="00F7514E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бумагой после каждого измерения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C346A" w:rsidRPr="008C1985">
        <w:rPr>
          <w:rFonts w:ascii="Times New Roman" w:hAnsi="Times New Roman" w:cs="Times New Roman"/>
          <w:color w:val="215E9E"/>
          <w:sz w:val="28"/>
          <w:szCs w:val="28"/>
        </w:rPr>
        <w:br/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Результаты измерений</w:t>
      </w:r>
      <w:r w:rsidR="004164C5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C16A1F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пробы</w:t>
      </w:r>
      <w:proofErr w:type="gramStart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6A1F"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электропроводности, мкСм/см </w:t>
      </w:r>
      <w:r w:rsidR="00C16A1F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Название выданного вещества</w:t>
      </w:r>
      <w:r w:rsidR="00C16A1F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16A1F" w:rsidRPr="008C19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="00C16A1F" w:rsidRPr="008C19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="00C16A1F"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Выводы: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  <w:t>Отразите принадлежность веществ к сильным и слабым электролитам</w:t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="007F02A1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Результаты измерений  занесите в таблицу.</w:t>
      </w:r>
      <w:r w:rsidR="002C346A" w:rsidRPr="008C1985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  <w:t>Контрольные вопросы: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  <w:t>1 . Почему раствор соляной кислоты лучше проводит электрический ток по сравнению</w:t>
      </w:r>
      <w:r w:rsidR="002A0051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с раствором уксусной </w:t>
      </w:r>
      <w:proofErr w:type="gramStart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кислоты</w:t>
      </w:r>
      <w:proofErr w:type="gramEnd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2 . К </w:t>
      </w:r>
      <w:proofErr w:type="gramStart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>каким</w:t>
      </w:r>
      <w:proofErr w:type="gramEnd"/>
      <w:r w:rsidR="002C346A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электролитам относится раствор азотной кислоты?</w:t>
      </w:r>
    </w:p>
    <w:p w:rsidR="00106C3D" w:rsidRPr="008C1985" w:rsidRDefault="008014EE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Общие в</w:t>
      </w:r>
      <w:r w:rsidR="00106C3D" w:rsidRPr="008C1985">
        <w:rPr>
          <w:rFonts w:ascii="Times New Roman" w:hAnsi="Times New Roman" w:cs="Times New Roman"/>
          <w:color w:val="000000"/>
          <w:sz w:val="28"/>
          <w:szCs w:val="28"/>
        </w:rPr>
        <w:t>ыводы  по практической части работы:</w:t>
      </w:r>
      <w:r w:rsidR="002A0051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4164C5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учитель с опорой на  знания </w:t>
      </w:r>
      <w:r w:rsidR="002A0051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учащихся)</w:t>
      </w:r>
    </w:p>
    <w:p w:rsidR="00106C3D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 xml:space="preserve">Мерой силы электролита </w:t>
      </w:r>
      <w:proofErr w:type="gramStart"/>
      <w:r w:rsidRPr="008C1985">
        <w:rPr>
          <w:color w:val="000000"/>
          <w:sz w:val="28"/>
          <w:szCs w:val="28"/>
        </w:rPr>
        <w:t>может</w:t>
      </w:r>
      <w:proofErr w:type="gramEnd"/>
      <w:r w:rsidRPr="008C1985">
        <w:rPr>
          <w:color w:val="000000"/>
          <w:sz w:val="28"/>
          <w:szCs w:val="28"/>
        </w:rPr>
        <w:t xml:space="preserve"> служит степень диссоциации α. Это отношение числа распавшихся на ионы молекул (n</w:t>
      </w:r>
      <w:r w:rsidRPr="008C1985">
        <w:rPr>
          <w:color w:val="000000"/>
          <w:sz w:val="28"/>
          <w:szCs w:val="28"/>
          <w:vertAlign w:val="subscript"/>
        </w:rPr>
        <w:t>1</w:t>
      </w:r>
      <w:r w:rsidRPr="008C1985">
        <w:rPr>
          <w:color w:val="000000"/>
          <w:sz w:val="28"/>
          <w:szCs w:val="28"/>
        </w:rPr>
        <w:t>) к общему числу молекул (n</w:t>
      </w:r>
      <w:r w:rsidRPr="008C1985">
        <w:rPr>
          <w:color w:val="000000"/>
          <w:sz w:val="28"/>
          <w:szCs w:val="28"/>
          <w:vertAlign w:val="subscript"/>
        </w:rPr>
        <w:t>0</w:t>
      </w:r>
      <w:r w:rsidRPr="008C1985">
        <w:rPr>
          <w:color w:val="000000"/>
          <w:sz w:val="28"/>
          <w:szCs w:val="28"/>
        </w:rPr>
        <w:t>), изначально попавших в раствор:</w:t>
      </w:r>
    </w:p>
    <w:p w:rsidR="00106C3D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noProof/>
          <w:color w:val="000000"/>
          <w:sz w:val="28"/>
          <w:szCs w:val="28"/>
        </w:rPr>
        <w:drawing>
          <wp:inline distT="0" distB="0" distL="0" distR="0" wp14:anchorId="0DA62277" wp14:editId="3984E9FA">
            <wp:extent cx="704850" cy="495300"/>
            <wp:effectExtent l="0" t="0" r="0" b="0"/>
            <wp:docPr id="6" name="Рисунок 6" descr="http://www.hemi.nsu.ru/im221_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emi.nsu.ru/im221_06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C3D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 xml:space="preserve">Если речь идет не о молекулярных, а ионных соединениях, то понятие «молекула» следует заменить понятием «формульная единица» (например, </w:t>
      </w:r>
      <w:proofErr w:type="spellStart"/>
      <w:r w:rsidRPr="008C1985">
        <w:rPr>
          <w:color w:val="000000"/>
          <w:sz w:val="28"/>
          <w:szCs w:val="28"/>
        </w:rPr>
        <w:t>NaCl</w:t>
      </w:r>
      <w:proofErr w:type="spellEnd"/>
      <w:r w:rsidRPr="008C1985">
        <w:rPr>
          <w:color w:val="000000"/>
          <w:sz w:val="28"/>
          <w:szCs w:val="28"/>
        </w:rPr>
        <w:t>). Допустим, в опыте установлено, что при растворении в воде уксусной кислоты CH</w:t>
      </w:r>
      <w:r w:rsidRPr="008C1985">
        <w:rPr>
          <w:color w:val="000000"/>
          <w:sz w:val="28"/>
          <w:szCs w:val="28"/>
          <w:vertAlign w:val="subscript"/>
        </w:rPr>
        <w:t>3</w:t>
      </w:r>
      <w:r w:rsidRPr="008C1985">
        <w:rPr>
          <w:color w:val="000000"/>
          <w:sz w:val="28"/>
          <w:szCs w:val="28"/>
        </w:rPr>
        <w:t>COOH только одна из каждых 100 молекул распадается на ионы Н</w:t>
      </w:r>
      <w:r w:rsidRPr="008C1985">
        <w:rPr>
          <w:color w:val="000000"/>
          <w:sz w:val="28"/>
          <w:szCs w:val="28"/>
          <w:vertAlign w:val="superscript"/>
        </w:rPr>
        <w:t>+</w:t>
      </w:r>
      <w:r w:rsidRPr="008C1985">
        <w:rPr>
          <w:color w:val="000000"/>
          <w:sz w:val="28"/>
          <w:szCs w:val="28"/>
        </w:rPr>
        <w:t> и CH</w:t>
      </w:r>
      <w:r w:rsidRPr="008C1985">
        <w:rPr>
          <w:color w:val="000000"/>
          <w:sz w:val="28"/>
          <w:szCs w:val="28"/>
          <w:vertAlign w:val="subscript"/>
        </w:rPr>
        <w:t>3</w:t>
      </w:r>
      <w:r w:rsidRPr="008C1985">
        <w:rPr>
          <w:color w:val="000000"/>
          <w:sz w:val="28"/>
          <w:szCs w:val="28"/>
        </w:rPr>
        <w:t>COO</w:t>
      </w:r>
      <w:r w:rsidRPr="008C1985">
        <w:rPr>
          <w:color w:val="000000"/>
          <w:sz w:val="28"/>
          <w:szCs w:val="28"/>
          <w:vertAlign w:val="superscript"/>
        </w:rPr>
        <w:t>–</w:t>
      </w:r>
      <w:r w:rsidRPr="008C1985">
        <w:rPr>
          <w:color w:val="000000"/>
          <w:sz w:val="28"/>
          <w:szCs w:val="28"/>
        </w:rPr>
        <w:t>.</w:t>
      </w:r>
    </w:p>
    <w:p w:rsidR="00106C3D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noProof/>
          <w:color w:val="000000"/>
          <w:sz w:val="28"/>
          <w:szCs w:val="28"/>
        </w:rPr>
        <w:drawing>
          <wp:inline distT="0" distB="0" distL="0" distR="0" wp14:anchorId="3B10DEE2" wp14:editId="11434D62">
            <wp:extent cx="3276600" cy="390525"/>
            <wp:effectExtent l="19050" t="0" r="0" b="0"/>
            <wp:docPr id="7" name="Рисунок 7" descr="http://www.hemi.nsu.ru/im221_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hemi.nsu.ru/im221_07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C3D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 xml:space="preserve">Это означает, что степень диссоциации уксусной кислоты в растворе составляет примерно 1/100 или 0,01. Можно α выразить и в процентах (1%). На основании степеней диссоциации удобно разделять все электролиты </w:t>
      </w:r>
      <w:proofErr w:type="gramStart"/>
      <w:r w:rsidRPr="008C1985">
        <w:rPr>
          <w:color w:val="000000"/>
          <w:sz w:val="28"/>
          <w:szCs w:val="28"/>
        </w:rPr>
        <w:t>на</w:t>
      </w:r>
      <w:proofErr w:type="gramEnd"/>
      <w:r w:rsidRPr="008C1985">
        <w:rPr>
          <w:color w:val="000000"/>
          <w:sz w:val="28"/>
          <w:szCs w:val="28"/>
        </w:rPr>
        <w:t xml:space="preserve"> сильные и слабые:</w:t>
      </w:r>
    </w:p>
    <w:p w:rsidR="00106C3D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b/>
          <w:bCs/>
          <w:color w:val="000000"/>
          <w:sz w:val="28"/>
          <w:szCs w:val="28"/>
        </w:rPr>
        <w:t xml:space="preserve">сильные электролиты – α </w:t>
      </w:r>
      <w:proofErr w:type="gramStart"/>
      <w:r w:rsidRPr="008C1985">
        <w:rPr>
          <w:b/>
          <w:bCs/>
          <w:color w:val="000000"/>
          <w:sz w:val="28"/>
          <w:szCs w:val="28"/>
        </w:rPr>
        <w:t>близка</w:t>
      </w:r>
      <w:proofErr w:type="gramEnd"/>
      <w:r w:rsidRPr="008C1985">
        <w:rPr>
          <w:b/>
          <w:bCs/>
          <w:color w:val="000000"/>
          <w:sz w:val="28"/>
          <w:szCs w:val="28"/>
        </w:rPr>
        <w:t xml:space="preserve"> к 1 (или 100%),</w:t>
      </w:r>
      <w:r w:rsidRPr="008C1985">
        <w:rPr>
          <w:b/>
          <w:bCs/>
          <w:color w:val="000000"/>
          <w:sz w:val="28"/>
          <w:szCs w:val="28"/>
        </w:rPr>
        <w:br/>
        <w:t>слабые электролиты – α около 0,01 (1% и менее).</w:t>
      </w:r>
    </w:p>
    <w:p w:rsidR="00106C3D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>Такое деление условно, но оно очень удобно для написания ионных уравнений химических реакций: достаточно принять за правило, что только сильные электролиты можно записывать в ионном виде, а слабые – нет</w:t>
      </w:r>
      <w:r w:rsidR="002A0051" w:rsidRPr="008C1985">
        <w:rPr>
          <w:color w:val="000000"/>
          <w:sz w:val="28"/>
          <w:szCs w:val="28"/>
        </w:rPr>
        <w:t xml:space="preserve">.   </w:t>
      </w:r>
      <w:r w:rsidRPr="008C1985">
        <w:rPr>
          <w:color w:val="000000"/>
          <w:sz w:val="28"/>
          <w:szCs w:val="28"/>
        </w:rPr>
        <w:t>Поскольку вода – полноправный участник процесса диссоциации, ее иногда включают в химическое уравнение. Например, для уксусной кислоты процесс ее диссоциации в воде можно записать так:</w:t>
      </w:r>
    </w:p>
    <w:p w:rsidR="00106C3D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noProof/>
          <w:color w:val="000000"/>
          <w:sz w:val="28"/>
          <w:szCs w:val="28"/>
        </w:rPr>
        <w:drawing>
          <wp:inline distT="0" distB="0" distL="0" distR="0" wp14:anchorId="5DFC74CD" wp14:editId="3919D243">
            <wp:extent cx="4324350" cy="485775"/>
            <wp:effectExtent l="0" t="0" r="0" b="0"/>
            <wp:docPr id="8" name="Рисунок 8" descr="http://www.hemi.nsu.ru/im221_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hemi.nsu.ru/im221_0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051" w:rsidRPr="008C1985" w:rsidRDefault="00106C3D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 xml:space="preserve">Такие уравнения как бы подчеркивают, что ионы в водном растворе не изолированы, а связаны с молекулами растворителя. </w:t>
      </w:r>
      <w:proofErr w:type="gramStart"/>
      <w:r w:rsidRPr="008C1985">
        <w:rPr>
          <w:color w:val="000000"/>
          <w:sz w:val="28"/>
          <w:szCs w:val="28"/>
        </w:rPr>
        <w:t>Для иона Н</w:t>
      </w:r>
      <w:r w:rsidRPr="008C1985">
        <w:rPr>
          <w:color w:val="000000"/>
          <w:sz w:val="28"/>
          <w:szCs w:val="28"/>
          <w:vertAlign w:val="superscript"/>
        </w:rPr>
        <w:t>+</w:t>
      </w:r>
      <w:r w:rsidRPr="008C1985">
        <w:rPr>
          <w:color w:val="000000"/>
          <w:sz w:val="28"/>
          <w:szCs w:val="28"/>
        </w:rPr>
        <w:t xml:space="preserve"> это взаимодействие очень характерно: благодаря его связыванию с </w:t>
      </w:r>
      <w:proofErr w:type="spellStart"/>
      <w:r w:rsidRPr="008C1985">
        <w:rPr>
          <w:color w:val="000000"/>
          <w:sz w:val="28"/>
          <w:szCs w:val="28"/>
        </w:rPr>
        <w:t>неподеленной</w:t>
      </w:r>
      <w:proofErr w:type="spellEnd"/>
      <w:r w:rsidRPr="008C1985">
        <w:rPr>
          <w:color w:val="000000"/>
          <w:sz w:val="28"/>
          <w:szCs w:val="28"/>
        </w:rPr>
        <w:t xml:space="preserve"> электронной парой атома кислорода молекулы Н</w:t>
      </w:r>
      <w:r w:rsidRPr="008C1985">
        <w:rPr>
          <w:color w:val="000000"/>
          <w:sz w:val="28"/>
          <w:szCs w:val="28"/>
          <w:vertAlign w:val="subscript"/>
        </w:rPr>
        <w:t>2</w:t>
      </w:r>
      <w:r w:rsidRPr="008C1985">
        <w:rPr>
          <w:color w:val="000000"/>
          <w:sz w:val="28"/>
          <w:szCs w:val="28"/>
        </w:rPr>
        <w:t>О образуется достаточно прочный комплекс Н</w:t>
      </w:r>
      <w:r w:rsidRPr="008C1985">
        <w:rPr>
          <w:color w:val="000000"/>
          <w:sz w:val="28"/>
          <w:szCs w:val="28"/>
          <w:vertAlign w:val="subscript"/>
        </w:rPr>
        <w:t>2</w:t>
      </w:r>
      <w:r w:rsidRPr="008C1985">
        <w:rPr>
          <w:color w:val="000000"/>
          <w:sz w:val="28"/>
          <w:szCs w:val="28"/>
        </w:rPr>
        <w:t>О---Н</w:t>
      </w:r>
      <w:r w:rsidRPr="008C1985">
        <w:rPr>
          <w:color w:val="000000"/>
          <w:sz w:val="28"/>
          <w:szCs w:val="28"/>
          <w:vertAlign w:val="superscript"/>
        </w:rPr>
        <w:t>+</w:t>
      </w:r>
      <w:r w:rsidRPr="008C1985">
        <w:rPr>
          <w:color w:val="000000"/>
          <w:sz w:val="28"/>
          <w:szCs w:val="28"/>
        </w:rPr>
        <w:t xml:space="preserve"> или, как его условно называют, ион </w:t>
      </w:r>
      <w:proofErr w:type="spellStart"/>
      <w:r w:rsidRPr="008C1985">
        <w:rPr>
          <w:color w:val="000000"/>
          <w:sz w:val="28"/>
          <w:szCs w:val="28"/>
        </w:rPr>
        <w:t>гидроксония</w:t>
      </w:r>
      <w:proofErr w:type="spellEnd"/>
      <w:r w:rsidRPr="008C1985">
        <w:rPr>
          <w:color w:val="000000"/>
          <w:sz w:val="28"/>
          <w:szCs w:val="28"/>
        </w:rPr>
        <w:t xml:space="preserve"> Н</w:t>
      </w:r>
      <w:r w:rsidRPr="008C1985">
        <w:rPr>
          <w:color w:val="000000"/>
          <w:sz w:val="28"/>
          <w:szCs w:val="28"/>
          <w:vertAlign w:val="subscript"/>
        </w:rPr>
        <w:t>3</w:t>
      </w:r>
      <w:r w:rsidRPr="008C1985">
        <w:rPr>
          <w:color w:val="000000"/>
          <w:sz w:val="28"/>
          <w:szCs w:val="28"/>
        </w:rPr>
        <w:t>О</w:t>
      </w:r>
      <w:r w:rsidRPr="008C1985">
        <w:rPr>
          <w:color w:val="000000"/>
          <w:sz w:val="28"/>
          <w:szCs w:val="28"/>
          <w:vertAlign w:val="superscript"/>
        </w:rPr>
        <w:t>+</w:t>
      </w:r>
      <w:r w:rsidRPr="008C1985">
        <w:rPr>
          <w:color w:val="000000"/>
          <w:sz w:val="28"/>
          <w:szCs w:val="28"/>
        </w:rPr>
        <w:t>. Конечно, молекулы воды взаимодействуют и с анионом CH</w:t>
      </w:r>
      <w:r w:rsidRPr="008C1985">
        <w:rPr>
          <w:color w:val="000000"/>
          <w:sz w:val="28"/>
          <w:szCs w:val="28"/>
          <w:vertAlign w:val="subscript"/>
        </w:rPr>
        <w:t>3</w:t>
      </w:r>
      <w:r w:rsidRPr="008C1985">
        <w:rPr>
          <w:color w:val="000000"/>
          <w:sz w:val="28"/>
          <w:szCs w:val="28"/>
        </w:rPr>
        <w:t>COO</w:t>
      </w:r>
      <w:r w:rsidRPr="008C1985">
        <w:rPr>
          <w:color w:val="000000"/>
          <w:sz w:val="28"/>
          <w:szCs w:val="28"/>
          <w:vertAlign w:val="superscript"/>
        </w:rPr>
        <w:t>–</w:t>
      </w:r>
      <w:r w:rsidRPr="008C1985">
        <w:rPr>
          <w:color w:val="000000"/>
          <w:sz w:val="28"/>
          <w:szCs w:val="28"/>
        </w:rPr>
        <w:t xml:space="preserve"> (и любыми другими анионами), но это обстоятельство в уравнениях </w:t>
      </w:r>
      <w:r w:rsidRPr="008C1985">
        <w:rPr>
          <w:color w:val="000000"/>
          <w:sz w:val="28"/>
          <w:szCs w:val="28"/>
        </w:rPr>
        <w:lastRenderedPageBreak/>
        <w:t>диссоциации обычно не отражают просто по традиции (и чтобы не загромождать</w:t>
      </w:r>
      <w:proofErr w:type="gramEnd"/>
      <w:r w:rsidRPr="008C1985">
        <w:rPr>
          <w:color w:val="000000"/>
          <w:sz w:val="28"/>
          <w:szCs w:val="28"/>
        </w:rPr>
        <w:t xml:space="preserve"> уравнения).</w:t>
      </w:r>
    </w:p>
    <w:p w:rsidR="00973E20" w:rsidRPr="008C1985" w:rsidRDefault="00653D04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bCs/>
          <w:color w:val="000000"/>
          <w:sz w:val="28"/>
          <w:szCs w:val="28"/>
        </w:rPr>
        <w:t>При разбавлении растворов слабых электролитов степень диссоциации возрастает</w:t>
      </w:r>
      <w:r w:rsidRPr="008C1985">
        <w:rPr>
          <w:color w:val="000000"/>
          <w:sz w:val="28"/>
          <w:szCs w:val="28"/>
        </w:rPr>
        <w:t>. О том, как эта закономерность</w:t>
      </w:r>
      <w:r w:rsidR="002A0051" w:rsidRPr="008C1985">
        <w:rPr>
          <w:color w:val="000000"/>
          <w:sz w:val="28"/>
          <w:szCs w:val="28"/>
        </w:rPr>
        <w:t xml:space="preserve"> выражается количественно, </w:t>
      </w:r>
      <w:r w:rsidRPr="008C1985">
        <w:rPr>
          <w:color w:val="000000"/>
          <w:sz w:val="28"/>
          <w:szCs w:val="28"/>
        </w:rPr>
        <w:t xml:space="preserve">будет  рассмотрено </w:t>
      </w:r>
      <w:r w:rsidR="002A0051" w:rsidRPr="008C1985">
        <w:rPr>
          <w:color w:val="000000"/>
          <w:sz w:val="28"/>
          <w:szCs w:val="28"/>
        </w:rPr>
        <w:t xml:space="preserve"> на следующей консультации.</w:t>
      </w:r>
    </w:p>
    <w:p w:rsidR="002B70C9" w:rsidRPr="008C1985" w:rsidRDefault="00FE6723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br/>
      </w:r>
      <w:r w:rsidR="002C346A" w:rsidRPr="008C1985">
        <w:rPr>
          <w:color w:val="000000"/>
          <w:sz w:val="28"/>
          <w:szCs w:val="28"/>
        </w:rPr>
        <w:t xml:space="preserve"> </w:t>
      </w:r>
      <w:r w:rsidRPr="008C1985">
        <w:rPr>
          <w:b/>
          <w:i/>
          <w:iCs/>
          <w:color w:val="000000"/>
          <w:sz w:val="28"/>
          <w:szCs w:val="28"/>
        </w:rPr>
        <w:t xml:space="preserve">Задания </w:t>
      </w:r>
      <w:r w:rsidR="002C346A" w:rsidRPr="008C1985">
        <w:rPr>
          <w:b/>
          <w:i/>
          <w:iCs/>
          <w:color w:val="000000"/>
          <w:sz w:val="28"/>
          <w:szCs w:val="28"/>
        </w:rPr>
        <w:t>для подготовки к ГИА, ВПР</w:t>
      </w:r>
      <w:r w:rsidR="002C346A" w:rsidRPr="008C1985">
        <w:rPr>
          <w:color w:val="000000"/>
          <w:sz w:val="28"/>
          <w:szCs w:val="28"/>
        </w:rPr>
        <w:br/>
      </w:r>
      <w:r w:rsidR="009008BC" w:rsidRPr="008C1985">
        <w:rPr>
          <w:color w:val="000000"/>
          <w:sz w:val="28"/>
          <w:szCs w:val="28"/>
        </w:rPr>
        <w:t>1.</w:t>
      </w:r>
      <w:r w:rsidR="002C346A" w:rsidRPr="008C1985">
        <w:rPr>
          <w:color w:val="000000"/>
          <w:sz w:val="28"/>
          <w:szCs w:val="28"/>
        </w:rPr>
        <w:t>Формулы только слабых эле</w:t>
      </w:r>
      <w:r w:rsidR="002A0051" w:rsidRPr="008C1985">
        <w:rPr>
          <w:color w:val="000000"/>
          <w:sz w:val="28"/>
          <w:szCs w:val="28"/>
        </w:rPr>
        <w:t>ктролитов представлены в ряду:</w:t>
      </w:r>
      <w:r w:rsidR="002A0051" w:rsidRPr="008C1985">
        <w:rPr>
          <w:color w:val="000000"/>
          <w:sz w:val="28"/>
          <w:szCs w:val="28"/>
        </w:rPr>
        <w:br/>
        <w:t xml:space="preserve">а) </w:t>
      </w:r>
      <w:proofErr w:type="spellStart"/>
      <w:r w:rsidR="002A0051" w:rsidRPr="008C1985">
        <w:rPr>
          <w:color w:val="000000"/>
          <w:sz w:val="28"/>
          <w:szCs w:val="28"/>
        </w:rPr>
        <w:t>Ca</w:t>
      </w:r>
      <w:proofErr w:type="spellEnd"/>
      <w:r w:rsidR="002A0051" w:rsidRPr="008C1985">
        <w:rPr>
          <w:color w:val="000000"/>
          <w:sz w:val="28"/>
          <w:szCs w:val="28"/>
        </w:rPr>
        <w:t>(OH)2, H2S, H2SO4</w:t>
      </w:r>
      <w:r w:rsidR="002A0051" w:rsidRPr="008C1985">
        <w:rPr>
          <w:color w:val="000000"/>
          <w:sz w:val="28"/>
          <w:szCs w:val="28"/>
        </w:rPr>
        <w:br/>
        <w:t>б</w:t>
      </w:r>
      <w:r w:rsidR="002C346A" w:rsidRPr="008C1985">
        <w:rPr>
          <w:color w:val="000000"/>
          <w:sz w:val="28"/>
          <w:szCs w:val="28"/>
        </w:rPr>
        <w:t>) H2</w:t>
      </w:r>
      <w:r w:rsidR="002A0051" w:rsidRPr="008C1985">
        <w:rPr>
          <w:color w:val="000000"/>
          <w:sz w:val="28"/>
          <w:szCs w:val="28"/>
        </w:rPr>
        <w:t>CO3, NH3∙H2O, H2S</w:t>
      </w:r>
      <w:r w:rsidR="002A0051" w:rsidRPr="008C1985">
        <w:rPr>
          <w:color w:val="000000"/>
          <w:sz w:val="28"/>
          <w:szCs w:val="28"/>
        </w:rPr>
        <w:br/>
        <w:t>в</w:t>
      </w:r>
      <w:r w:rsidR="002C346A" w:rsidRPr="008C1985">
        <w:rPr>
          <w:color w:val="000000"/>
          <w:sz w:val="28"/>
          <w:szCs w:val="28"/>
        </w:rPr>
        <w:t xml:space="preserve">) KOH, KNO3, </w:t>
      </w:r>
      <w:proofErr w:type="spellStart"/>
      <w:r w:rsidR="002C346A" w:rsidRPr="008C1985">
        <w:rPr>
          <w:color w:val="000000"/>
          <w:sz w:val="28"/>
          <w:szCs w:val="28"/>
        </w:rPr>
        <w:t>HCl</w:t>
      </w:r>
      <w:proofErr w:type="spellEnd"/>
    </w:p>
    <w:p w:rsidR="00444887" w:rsidRPr="008C1985" w:rsidRDefault="00444887" w:rsidP="008C1985">
      <w:pPr>
        <w:pStyle w:val="a4"/>
        <w:spacing w:before="0" w:beforeAutospacing="0" w:after="0" w:afterAutospacing="0"/>
        <w:ind w:hanging="360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 xml:space="preserve">     2.</w:t>
      </w:r>
      <w:r w:rsidRPr="008C1985">
        <w:rPr>
          <w:sz w:val="28"/>
          <w:szCs w:val="28"/>
        </w:rPr>
        <w:t xml:space="preserve">  Написать  электролитическую  диссоци</w:t>
      </w:r>
      <w:r w:rsidR="002A0051" w:rsidRPr="008C1985">
        <w:rPr>
          <w:sz w:val="28"/>
          <w:szCs w:val="28"/>
        </w:rPr>
        <w:t xml:space="preserve">ацию   следующих  электролитов: </w:t>
      </w:r>
      <w:r w:rsidRPr="008C1985">
        <w:rPr>
          <w:sz w:val="28"/>
          <w:szCs w:val="28"/>
        </w:rPr>
        <w:t xml:space="preserve"> карбоната натрия, гидроксида  кальция,  борной кислоты </w:t>
      </w:r>
    </w:p>
    <w:p w:rsidR="001404DA" w:rsidRPr="008C1985" w:rsidRDefault="00FE6723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4887" w:rsidRPr="008C198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008BC" w:rsidRPr="008C198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Разберите данную ситуацию и  проведите  ее анализ</w:t>
      </w:r>
      <w:r w:rsidR="002A0051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(использование  кейс   технологии)</w:t>
      </w:r>
    </w:p>
    <w:p w:rsidR="006706A5" w:rsidRPr="008C1985" w:rsidRDefault="00FE6723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Однажды в химическом форуме один школьник написал: «а я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ваще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не понимаю (именно так было написано)</w:t>
      </w:r>
      <w:r w:rsidR="002A0051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почему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NaCl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в растворе распадается на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+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 и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Cl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–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, а не на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–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 и </w:t>
      </w:r>
      <w:proofErr w:type="spell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Cl</w:t>
      </w:r>
      <w:proofErr w:type="spellEnd"/>
      <w:r w:rsidRPr="008C198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+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». Как бы вы объяснили </w:t>
      </w:r>
      <w:proofErr w:type="gramStart"/>
      <w:r w:rsidRPr="008C1985">
        <w:rPr>
          <w:rFonts w:ascii="Times New Roman" w:hAnsi="Times New Roman" w:cs="Times New Roman"/>
          <w:color w:val="000000"/>
          <w:sz w:val="28"/>
          <w:szCs w:val="28"/>
        </w:rPr>
        <w:t>бедолаге</w:t>
      </w:r>
      <w:proofErr w:type="gramEnd"/>
      <w:r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суть происходящего в растворе? Какой важный раздел химии в свое время «прогулял» наш незадачливый школьник?</w:t>
      </w:r>
      <w:r w:rsidR="000A7D26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08BC" w:rsidRPr="008C198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A0051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объяснения </w:t>
      </w:r>
      <w:r w:rsidR="009008BC" w:rsidRPr="008C1985">
        <w:rPr>
          <w:rFonts w:ascii="Times New Roman" w:hAnsi="Times New Roman" w:cs="Times New Roman"/>
          <w:color w:val="000000"/>
          <w:sz w:val="28"/>
          <w:szCs w:val="28"/>
        </w:rPr>
        <w:t>учащихся)</w:t>
      </w:r>
    </w:p>
    <w:p w:rsidR="009008BC" w:rsidRPr="008C1985" w:rsidRDefault="002A0051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>4</w:t>
      </w:r>
      <w:r w:rsidR="009008BC" w:rsidRPr="008C1985">
        <w:rPr>
          <w:color w:val="000000"/>
          <w:sz w:val="28"/>
          <w:szCs w:val="28"/>
        </w:rPr>
        <w:t xml:space="preserve">.Повторение  правил  по  технике  безопасности  при работе </w:t>
      </w:r>
      <w:r w:rsidR="005716BF" w:rsidRPr="008C1985">
        <w:rPr>
          <w:color w:val="000000"/>
          <w:sz w:val="28"/>
          <w:szCs w:val="28"/>
        </w:rPr>
        <w:t xml:space="preserve"> с химическими  реактивами</w:t>
      </w:r>
      <w:r w:rsidR="00444887" w:rsidRPr="008C1985">
        <w:rPr>
          <w:color w:val="000000"/>
          <w:sz w:val="28"/>
          <w:szCs w:val="28"/>
        </w:rPr>
        <w:t>:</w:t>
      </w:r>
    </w:p>
    <w:p w:rsidR="006706A5" w:rsidRPr="008C1985" w:rsidRDefault="006706A5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 xml:space="preserve">Ниже приведены кадры </w:t>
      </w:r>
      <w:proofErr w:type="spellStart"/>
      <w:r w:rsidRPr="008C1985">
        <w:rPr>
          <w:color w:val="000000"/>
          <w:sz w:val="28"/>
          <w:szCs w:val="28"/>
        </w:rPr>
        <w:t>видеоопыта</w:t>
      </w:r>
      <w:proofErr w:type="spellEnd"/>
      <w:r w:rsidRPr="008C1985">
        <w:rPr>
          <w:color w:val="000000"/>
          <w:sz w:val="28"/>
          <w:szCs w:val="28"/>
        </w:rPr>
        <w:t xml:space="preserve"> «Испытание веществ на электрическую проводимость» из Единой коллекции цифровых образовательных ресурсов</w:t>
      </w:r>
    </w:p>
    <w:p w:rsidR="006706A5" w:rsidRPr="008C1985" w:rsidRDefault="006706A5" w:rsidP="008C198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EA41C7F" wp14:editId="68E60AE7">
            <wp:extent cx="1905000" cy="1428750"/>
            <wp:effectExtent l="19050" t="0" r="0" b="0"/>
            <wp:docPr id="9" name="Рисунок 9" descr="http://www.hemi.nsu.ru/im221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hemi.nsu.ru/im221_0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1985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C3D26CB" wp14:editId="310622A6">
            <wp:extent cx="1905000" cy="1428750"/>
            <wp:effectExtent l="19050" t="0" r="0" b="0"/>
            <wp:docPr id="10" name="Рисунок 10" descr="http://www.hemi.nsu.ru/im221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hemi.nsu.ru/im221_1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1985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36BF92B" wp14:editId="7042CFAB">
            <wp:extent cx="1905000" cy="1428750"/>
            <wp:effectExtent l="19050" t="0" r="0" b="0"/>
            <wp:docPr id="11" name="Рисунок 11" descr="http://www.hemi.nsu.ru/im221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hemi.nsu.ru/im221_1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31C" w:rsidRPr="008C1985" w:rsidRDefault="006706A5" w:rsidP="008C1985">
      <w:pPr>
        <w:pStyle w:val="a4"/>
        <w:jc w:val="both"/>
        <w:rPr>
          <w:color w:val="000000"/>
          <w:sz w:val="28"/>
          <w:szCs w:val="28"/>
        </w:rPr>
      </w:pPr>
      <w:r w:rsidRPr="008C1985">
        <w:rPr>
          <w:color w:val="000000"/>
          <w:sz w:val="28"/>
          <w:szCs w:val="28"/>
        </w:rPr>
        <w:t>Какие серьезные нарушения правил работы в лаборатории вы здесь увидели? В чем заключаются конкретные опасности и как они связаны со свойствами электр</w:t>
      </w:r>
      <w:r w:rsidR="005716BF" w:rsidRPr="008C1985">
        <w:rPr>
          <w:color w:val="000000"/>
          <w:sz w:val="28"/>
          <w:szCs w:val="28"/>
        </w:rPr>
        <w:t>олитов?</w:t>
      </w:r>
      <w:r w:rsidR="000A7D26" w:rsidRPr="008C1985">
        <w:rPr>
          <w:color w:val="000000"/>
          <w:sz w:val="28"/>
          <w:szCs w:val="28"/>
        </w:rPr>
        <w:t xml:space="preserve"> (</w:t>
      </w:r>
      <w:r w:rsidR="005716BF" w:rsidRPr="008C1985">
        <w:rPr>
          <w:color w:val="000000"/>
          <w:sz w:val="28"/>
          <w:szCs w:val="28"/>
        </w:rPr>
        <w:t>выступления  учащихся)</w:t>
      </w:r>
      <w:r w:rsidR="009C77A1" w:rsidRPr="008C1985">
        <w:rPr>
          <w:color w:val="000000"/>
          <w:sz w:val="28"/>
          <w:szCs w:val="28"/>
        </w:rPr>
        <w:t>.</w:t>
      </w:r>
    </w:p>
    <w:p w:rsidR="003D3E4E" w:rsidRPr="008C1985" w:rsidRDefault="00DE7B5A" w:rsidP="008C198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19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Подведение  итогов </w:t>
      </w:r>
      <w:r w:rsidR="00093951" w:rsidRPr="008C1985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проведенного  занятия  в рамках подготовки  к ОГЭ  теме   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«С</w:t>
      </w:r>
      <w:r w:rsidR="000A7D26" w:rsidRPr="008C1985">
        <w:rPr>
          <w:rFonts w:ascii="Times New Roman" w:hAnsi="Times New Roman" w:cs="Times New Roman"/>
          <w:color w:val="000000"/>
          <w:sz w:val="28"/>
          <w:szCs w:val="28"/>
        </w:rPr>
        <w:t>ильные и слабые  электролиты» (</w:t>
      </w:r>
      <w:r w:rsidRPr="008C1985">
        <w:rPr>
          <w:rFonts w:ascii="Times New Roman" w:hAnsi="Times New Roman" w:cs="Times New Roman"/>
          <w:color w:val="000000"/>
          <w:sz w:val="28"/>
          <w:szCs w:val="28"/>
        </w:rPr>
        <w:t>участники  консультации)</w:t>
      </w:r>
    </w:p>
    <w:sectPr w:rsidR="003D3E4E" w:rsidRPr="008C1985" w:rsidSect="008C1985">
      <w:headerReference w:type="default" r:id="rId1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D7A" w:rsidRDefault="00E95D7A" w:rsidP="00CD61D6">
      <w:pPr>
        <w:spacing w:after="0" w:line="240" w:lineRule="auto"/>
      </w:pPr>
      <w:r>
        <w:separator/>
      </w:r>
    </w:p>
  </w:endnote>
  <w:endnote w:type="continuationSeparator" w:id="0">
    <w:p w:rsidR="00E95D7A" w:rsidRDefault="00E95D7A" w:rsidP="00CD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D7A" w:rsidRDefault="00E95D7A" w:rsidP="00CD61D6">
      <w:pPr>
        <w:spacing w:after="0" w:line="240" w:lineRule="auto"/>
      </w:pPr>
      <w:r>
        <w:separator/>
      </w:r>
    </w:p>
  </w:footnote>
  <w:footnote w:type="continuationSeparator" w:id="0">
    <w:p w:rsidR="00E95D7A" w:rsidRDefault="00E95D7A" w:rsidP="00CD6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D6" w:rsidRDefault="00CD61D6">
    <w:pPr>
      <w:pStyle w:val="a7"/>
    </w:pPr>
    <w:r w:rsidRPr="00CD61D6">
      <w:rPr>
        <w:rFonts w:ascii="Times New Roman" w:eastAsia="Times New Roman" w:hAnsi="Times New Roman" w:cs="Times New Roman"/>
        <w:sz w:val="28"/>
        <w:szCs w:val="28"/>
      </w:rPr>
      <w:t>«Лучшие методические находки»</w:t>
    </w:r>
    <w:r>
      <w:rPr>
        <w:rFonts w:ascii="Times New Roman" w:eastAsia="Times New Roman" w:hAnsi="Times New Roman" w:cs="Times New Roman"/>
        <w:sz w:val="28"/>
        <w:szCs w:val="28"/>
      </w:rPr>
      <w:t>_</w:t>
    </w:r>
    <w:proofErr w:type="spellStart"/>
    <w:r>
      <w:rPr>
        <w:rFonts w:ascii="Times New Roman" w:eastAsia="Times New Roman" w:hAnsi="Times New Roman" w:cs="Times New Roman"/>
        <w:sz w:val="28"/>
        <w:szCs w:val="28"/>
      </w:rPr>
      <w:t>Зарипова</w:t>
    </w:r>
    <w:proofErr w:type="spellEnd"/>
    <w:r>
      <w:rPr>
        <w:rFonts w:ascii="Times New Roman" w:eastAsia="Times New Roman" w:hAnsi="Times New Roman" w:cs="Times New Roman"/>
        <w:sz w:val="28"/>
        <w:szCs w:val="28"/>
      </w:rPr>
      <w:t xml:space="preserve"> </w:t>
    </w:r>
    <w:proofErr w:type="spellStart"/>
    <w:r>
      <w:rPr>
        <w:rFonts w:ascii="Times New Roman" w:eastAsia="Times New Roman" w:hAnsi="Times New Roman" w:cs="Times New Roman"/>
        <w:sz w:val="28"/>
        <w:szCs w:val="28"/>
      </w:rPr>
      <w:t>Халима</w:t>
    </w:r>
    <w:proofErr w:type="spellEnd"/>
    <w:r>
      <w:rPr>
        <w:rFonts w:ascii="Times New Roman" w:eastAsia="Times New Roman" w:hAnsi="Times New Roman" w:cs="Times New Roman"/>
        <w:sz w:val="28"/>
        <w:szCs w:val="28"/>
      </w:rPr>
      <w:t xml:space="preserve"> </w:t>
    </w:r>
    <w:proofErr w:type="spellStart"/>
    <w:r>
      <w:rPr>
        <w:rFonts w:ascii="Times New Roman" w:eastAsia="Times New Roman" w:hAnsi="Times New Roman" w:cs="Times New Roman"/>
        <w:sz w:val="28"/>
        <w:szCs w:val="28"/>
      </w:rPr>
      <w:t>Сафуановна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E1D5A"/>
    <w:multiLevelType w:val="hybridMultilevel"/>
    <w:tmpl w:val="EA101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38"/>
    <w:rsid w:val="00010072"/>
    <w:rsid w:val="00093951"/>
    <w:rsid w:val="000A7D26"/>
    <w:rsid w:val="000F11FE"/>
    <w:rsid w:val="000F2BC3"/>
    <w:rsid w:val="00106C3D"/>
    <w:rsid w:val="001404DA"/>
    <w:rsid w:val="001F2BF8"/>
    <w:rsid w:val="00271E3B"/>
    <w:rsid w:val="002A0051"/>
    <w:rsid w:val="002B70C9"/>
    <w:rsid w:val="002C346A"/>
    <w:rsid w:val="002F7D70"/>
    <w:rsid w:val="003D3E4E"/>
    <w:rsid w:val="00400238"/>
    <w:rsid w:val="00415022"/>
    <w:rsid w:val="004164C5"/>
    <w:rsid w:val="00444887"/>
    <w:rsid w:val="004B100D"/>
    <w:rsid w:val="004E0DFC"/>
    <w:rsid w:val="005716BF"/>
    <w:rsid w:val="0063254F"/>
    <w:rsid w:val="00645EEB"/>
    <w:rsid w:val="00653D04"/>
    <w:rsid w:val="006706A5"/>
    <w:rsid w:val="0067151F"/>
    <w:rsid w:val="006928F4"/>
    <w:rsid w:val="006D233D"/>
    <w:rsid w:val="007F02A1"/>
    <w:rsid w:val="008014EE"/>
    <w:rsid w:val="008A7831"/>
    <w:rsid w:val="008C1985"/>
    <w:rsid w:val="009008BC"/>
    <w:rsid w:val="00973E20"/>
    <w:rsid w:val="00983752"/>
    <w:rsid w:val="009C77A1"/>
    <w:rsid w:val="009F16E8"/>
    <w:rsid w:val="00A4731C"/>
    <w:rsid w:val="00C0251F"/>
    <w:rsid w:val="00C16A1F"/>
    <w:rsid w:val="00C918DE"/>
    <w:rsid w:val="00CD61D6"/>
    <w:rsid w:val="00CE4434"/>
    <w:rsid w:val="00DC354F"/>
    <w:rsid w:val="00DE163B"/>
    <w:rsid w:val="00DE7B5A"/>
    <w:rsid w:val="00E54D98"/>
    <w:rsid w:val="00E95D7A"/>
    <w:rsid w:val="00ED324B"/>
    <w:rsid w:val="00F43556"/>
    <w:rsid w:val="00F7514E"/>
    <w:rsid w:val="00FA7924"/>
    <w:rsid w:val="00FC7046"/>
    <w:rsid w:val="00FD0F62"/>
    <w:rsid w:val="00FD2148"/>
    <w:rsid w:val="00FE6723"/>
    <w:rsid w:val="00FF6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1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3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54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D6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61D6"/>
  </w:style>
  <w:style w:type="paragraph" w:styleId="a9">
    <w:name w:val="footer"/>
    <w:basedOn w:val="a"/>
    <w:link w:val="aa"/>
    <w:uiPriority w:val="99"/>
    <w:unhideWhenUsed/>
    <w:rsid w:val="00CD6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6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1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3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54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D6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61D6"/>
  </w:style>
  <w:style w:type="paragraph" w:styleId="a9">
    <w:name w:val="footer"/>
    <w:basedOn w:val="a"/>
    <w:link w:val="aa"/>
    <w:uiPriority w:val="99"/>
    <w:unhideWhenUsed/>
    <w:rsid w:val="00CD6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6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es/f5aeec90-899e-14ce-df97-5627a9393b16/view/" TargetMode="External"/><Relationship Id="rId13" Type="http://schemas.openxmlformats.org/officeDocument/2006/relationships/image" Target="media/image5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2022-02-23T12:12:00Z</cp:lastPrinted>
  <dcterms:created xsi:type="dcterms:W3CDTF">2022-11-21T04:54:00Z</dcterms:created>
  <dcterms:modified xsi:type="dcterms:W3CDTF">2022-11-26T05:21:00Z</dcterms:modified>
</cp:coreProperties>
</file>